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DAAEBB" w14:textId="77777777" w:rsidR="00831A94" w:rsidRPr="00854BFF" w:rsidRDefault="00831A94" w:rsidP="00831A94">
      <w:pPr>
        <w:tabs>
          <w:tab w:val="left" w:pos="990"/>
        </w:tabs>
        <w:suppressAutoHyphens/>
        <w:spacing w:before="120" w:after="120"/>
        <w:ind w:left="-709" w:right="-447"/>
        <w:jc w:val="center"/>
        <w:rPr>
          <w:b/>
          <w:bCs/>
        </w:rPr>
      </w:pPr>
      <w:r w:rsidRPr="00854BFF">
        <w:rPr>
          <w:b/>
          <w:bCs/>
        </w:rPr>
        <w:t>İLAN METNİ</w:t>
      </w:r>
    </w:p>
    <w:p w14:paraId="3A6504B3" w14:textId="0F1B5E36" w:rsidR="00E42581" w:rsidRDefault="00F84670" w:rsidP="00E42581">
      <w:pPr>
        <w:pStyle w:val="KonuBal"/>
        <w:ind w:right="-22"/>
        <w:rPr>
          <w:bCs w:val="0"/>
          <w:szCs w:val="24"/>
        </w:rPr>
      </w:pPr>
      <w:bookmarkStart w:id="0" w:name="_Hlk227942039"/>
      <w:r>
        <w:rPr>
          <w:bCs w:val="0"/>
          <w:szCs w:val="24"/>
        </w:rPr>
        <w:t>TÜRKİ</w:t>
      </w:r>
      <w:r w:rsidRPr="00A31141">
        <w:rPr>
          <w:bCs w:val="0"/>
          <w:szCs w:val="24"/>
        </w:rPr>
        <w:t>YE DAYANIKLI PEYZAJ ENTEGRASYONU PROJES</w:t>
      </w:r>
      <w:r>
        <w:rPr>
          <w:bCs w:val="0"/>
          <w:szCs w:val="24"/>
        </w:rPr>
        <w:t>İ</w:t>
      </w:r>
    </w:p>
    <w:p w14:paraId="43CE688E" w14:textId="75DDE3DB" w:rsidR="00E42581" w:rsidRPr="00A31141" w:rsidRDefault="00E42581" w:rsidP="00E42581">
      <w:pPr>
        <w:ind w:left="-709" w:right="-22"/>
        <w:jc w:val="center"/>
        <w:rPr>
          <w:b/>
        </w:rPr>
      </w:pPr>
      <w:bookmarkStart w:id="1" w:name="_Hlk227931896"/>
      <w:r w:rsidRPr="00A31141">
        <w:rPr>
          <w:b/>
        </w:rPr>
        <w:t>Kırsal Kesim İçin Gelir Yaratma ve Geçim K</w:t>
      </w:r>
      <w:r w:rsidR="00F84670">
        <w:rPr>
          <w:b/>
        </w:rPr>
        <w:t xml:space="preserve">aynaklarının Çeşitlendirilmesi </w:t>
      </w:r>
      <w:r w:rsidRPr="00A31141">
        <w:rPr>
          <w:b/>
        </w:rPr>
        <w:t xml:space="preserve">Kapsamında </w:t>
      </w:r>
      <w:bookmarkEnd w:id="1"/>
      <w:r w:rsidRPr="00A31141">
        <w:rPr>
          <w:b/>
        </w:rPr>
        <w:t>Yoz</w:t>
      </w:r>
      <w:r w:rsidR="00F84670">
        <w:rPr>
          <w:b/>
        </w:rPr>
        <w:t>gat İl Tarım ve Orman Müdürlüğü t</w:t>
      </w:r>
      <w:r>
        <w:rPr>
          <w:b/>
        </w:rPr>
        <w:t xml:space="preserve">arafından </w:t>
      </w:r>
      <w:r w:rsidR="00F84670">
        <w:rPr>
          <w:b/>
        </w:rPr>
        <w:t xml:space="preserve">5 Adet Sera </w:t>
      </w:r>
      <w:r w:rsidRPr="00597EAD">
        <w:rPr>
          <w:b/>
        </w:rPr>
        <w:t xml:space="preserve">Mal Alımı İşi </w:t>
      </w:r>
      <w:r w:rsidR="00F84670">
        <w:rPr>
          <w:b/>
        </w:rPr>
        <w:t>g</w:t>
      </w:r>
      <w:r w:rsidRPr="00597EAD">
        <w:rPr>
          <w:b/>
          <w:bCs/>
        </w:rPr>
        <w:t>erçekleştirilecektir</w:t>
      </w:r>
      <w:r w:rsidR="00861623">
        <w:rPr>
          <w:b/>
          <w:bCs/>
        </w:rPr>
        <w:t>.</w:t>
      </w:r>
    </w:p>
    <w:bookmarkEnd w:id="0"/>
    <w:p w14:paraId="72643963" w14:textId="49AB28B5" w:rsidR="00621088" w:rsidRPr="00854BFF" w:rsidRDefault="00621088" w:rsidP="00184334">
      <w:pPr>
        <w:numPr>
          <w:ilvl w:val="0"/>
          <w:numId w:val="1"/>
        </w:numPr>
        <w:suppressAutoHyphens/>
        <w:spacing w:before="120" w:after="120"/>
        <w:ind w:left="-709" w:right="-447" w:firstLine="0"/>
        <w:jc w:val="both"/>
      </w:pPr>
      <w:r w:rsidRPr="00854BFF">
        <w:t xml:space="preserve">Dünya Bankası kredi finansmanı ile finanse edilen Çekerek </w:t>
      </w:r>
      <w:r w:rsidR="000739C0" w:rsidRPr="00854BFF">
        <w:t xml:space="preserve">Nehri </w:t>
      </w:r>
      <w:r w:rsidRPr="00854BFF">
        <w:t xml:space="preserve">Havzası Rehabilitasyon Projesi kapsamında, </w:t>
      </w:r>
      <w:r w:rsidR="00406834">
        <w:t>Yozgat İ</w:t>
      </w:r>
      <w:r w:rsidR="00101D29" w:rsidRPr="00854BFF">
        <w:t>l</w:t>
      </w:r>
      <w:r w:rsidR="00406834">
        <w:t xml:space="preserve"> </w:t>
      </w:r>
      <w:r w:rsidR="00101D29" w:rsidRPr="00854BFF">
        <w:t>Tarım</w:t>
      </w:r>
      <w:r w:rsidR="00406834">
        <w:t xml:space="preserve"> </w:t>
      </w:r>
      <w:r w:rsidR="00101D29" w:rsidRPr="00854BFF">
        <w:t>v</w:t>
      </w:r>
      <w:r w:rsidR="000739C0" w:rsidRPr="00854BFF">
        <w:t>e</w:t>
      </w:r>
      <w:r w:rsidR="00406834">
        <w:t xml:space="preserve"> </w:t>
      </w:r>
      <w:r w:rsidR="00101D29" w:rsidRPr="00854BFF">
        <w:t xml:space="preserve">Orman </w:t>
      </w:r>
      <w:r w:rsidR="009050FE" w:rsidRPr="00854BFF">
        <w:t>Müdürlüğünce</w:t>
      </w:r>
      <w:r w:rsidR="00E42581">
        <w:t xml:space="preserve"> </w:t>
      </w:r>
      <w:r w:rsidR="00E42581" w:rsidRPr="00E42581">
        <w:rPr>
          <w:bCs/>
        </w:rPr>
        <w:t>Kırsal Kesim İçin Gelir Yaratma ve Geçim K</w:t>
      </w:r>
      <w:r w:rsidR="00F84670">
        <w:rPr>
          <w:bCs/>
        </w:rPr>
        <w:t xml:space="preserve">aynaklarının Çeşitlendirilmesi </w:t>
      </w:r>
      <w:r w:rsidR="005C6BAE" w:rsidRPr="00E42581">
        <w:rPr>
          <w:bCs/>
        </w:rPr>
        <w:t xml:space="preserve">kapsamında </w:t>
      </w:r>
      <w:r w:rsidR="00795C15" w:rsidRPr="00E42581">
        <w:rPr>
          <w:bCs/>
        </w:rPr>
        <w:t>gerçekleştirilecek</w:t>
      </w:r>
      <w:r w:rsidR="00795C15">
        <w:t xml:space="preserve"> </w:t>
      </w:r>
      <w:r w:rsidR="000137D3">
        <w:t xml:space="preserve">olan </w:t>
      </w:r>
      <w:r w:rsidR="00795C15">
        <w:t xml:space="preserve">işlerden </w:t>
      </w:r>
      <w:r w:rsidR="00E42581">
        <w:t>5</w:t>
      </w:r>
      <w:r w:rsidR="00406834">
        <w:t xml:space="preserve"> Adet S</w:t>
      </w:r>
      <w:r w:rsidR="00E42581">
        <w:t>era</w:t>
      </w:r>
      <w:r w:rsidR="00406834">
        <w:t xml:space="preserve"> Mal a</w:t>
      </w:r>
      <w:r w:rsidR="00795C15" w:rsidRPr="00795C15">
        <w:t xml:space="preserve">lımı </w:t>
      </w:r>
      <w:r w:rsidR="00795C15">
        <w:t>temini işidir.</w:t>
      </w:r>
      <w:r w:rsidR="00F84670">
        <w:t xml:space="preserve">  </w:t>
      </w:r>
    </w:p>
    <w:p w14:paraId="09FA7F8F" w14:textId="77777777" w:rsidR="00453E4F" w:rsidRPr="00854BFF" w:rsidRDefault="00453E4F" w:rsidP="00453E4F">
      <w:pPr>
        <w:suppressAutoHyphens/>
        <w:spacing w:before="120" w:after="120"/>
        <w:ind w:left="-709" w:right="-447"/>
        <w:jc w:val="both"/>
      </w:pPr>
    </w:p>
    <w:tbl>
      <w:tblPr>
        <w:tblW w:w="9346" w:type="dxa"/>
        <w:tblInd w:w="-214" w:type="dxa"/>
        <w:tblCellMar>
          <w:left w:w="70" w:type="dxa"/>
          <w:right w:w="70" w:type="dxa"/>
        </w:tblCellMar>
        <w:tblLook w:val="04A0" w:firstRow="1" w:lastRow="0" w:firstColumn="1" w:lastColumn="0" w:noHBand="0" w:noVBand="1"/>
      </w:tblPr>
      <w:tblGrid>
        <w:gridCol w:w="993"/>
        <w:gridCol w:w="2760"/>
        <w:gridCol w:w="2693"/>
        <w:gridCol w:w="2900"/>
      </w:tblGrid>
      <w:tr w:rsidR="00621088" w:rsidRPr="00854BFF" w14:paraId="44D1DD51" w14:textId="77777777" w:rsidTr="004C6336">
        <w:trPr>
          <w:trHeight w:val="300"/>
        </w:trPr>
        <w:tc>
          <w:tcPr>
            <w:tcW w:w="993" w:type="dxa"/>
            <w:tcBorders>
              <w:top w:val="single" w:sz="4" w:space="0" w:color="auto"/>
              <w:left w:val="single" w:sz="4" w:space="0" w:color="auto"/>
              <w:bottom w:val="single" w:sz="4" w:space="0" w:color="auto"/>
              <w:right w:val="single" w:sz="4" w:space="0" w:color="auto"/>
            </w:tcBorders>
            <w:noWrap/>
            <w:vAlign w:val="bottom"/>
            <w:hideMark/>
          </w:tcPr>
          <w:p w14:paraId="69FC3656" w14:textId="77777777" w:rsidR="00621088" w:rsidRPr="00854BFF" w:rsidRDefault="00621088">
            <w:pPr>
              <w:ind w:left="-709" w:right="-447"/>
              <w:jc w:val="center"/>
              <w:rPr>
                <w:b/>
                <w:bCs/>
                <w:color w:val="000000"/>
              </w:rPr>
            </w:pPr>
            <w:r w:rsidRPr="00854BFF">
              <w:rPr>
                <w:b/>
                <w:bCs/>
                <w:color w:val="000000"/>
              </w:rPr>
              <w:t>No</w:t>
            </w:r>
          </w:p>
        </w:tc>
        <w:tc>
          <w:tcPr>
            <w:tcW w:w="2760" w:type="dxa"/>
            <w:tcBorders>
              <w:top w:val="single" w:sz="4" w:space="0" w:color="auto"/>
              <w:left w:val="nil"/>
              <w:bottom w:val="single" w:sz="4" w:space="0" w:color="auto"/>
              <w:right w:val="single" w:sz="4" w:space="0" w:color="auto"/>
            </w:tcBorders>
            <w:noWrap/>
            <w:vAlign w:val="bottom"/>
            <w:hideMark/>
          </w:tcPr>
          <w:p w14:paraId="0BBD7396" w14:textId="77777777" w:rsidR="00621088" w:rsidRPr="00854BFF" w:rsidRDefault="00621088">
            <w:pPr>
              <w:ind w:left="-709" w:right="-447"/>
              <w:jc w:val="center"/>
              <w:rPr>
                <w:b/>
                <w:bCs/>
                <w:color w:val="000000"/>
              </w:rPr>
            </w:pPr>
            <w:r w:rsidRPr="00854BFF">
              <w:rPr>
                <w:b/>
                <w:bCs/>
                <w:color w:val="000000"/>
              </w:rPr>
              <w:t>Cinsi</w:t>
            </w:r>
          </w:p>
        </w:tc>
        <w:tc>
          <w:tcPr>
            <w:tcW w:w="2693" w:type="dxa"/>
            <w:tcBorders>
              <w:top w:val="single" w:sz="4" w:space="0" w:color="auto"/>
              <w:left w:val="nil"/>
              <w:bottom w:val="single" w:sz="4" w:space="0" w:color="auto"/>
              <w:right w:val="single" w:sz="4" w:space="0" w:color="auto"/>
            </w:tcBorders>
            <w:noWrap/>
            <w:vAlign w:val="bottom"/>
            <w:hideMark/>
          </w:tcPr>
          <w:p w14:paraId="7E07FC02" w14:textId="77777777" w:rsidR="00621088" w:rsidRPr="00854BFF" w:rsidRDefault="00621088">
            <w:pPr>
              <w:ind w:left="-709" w:right="-447"/>
              <w:jc w:val="center"/>
              <w:rPr>
                <w:b/>
                <w:bCs/>
                <w:color w:val="000000"/>
              </w:rPr>
            </w:pPr>
            <w:r w:rsidRPr="00854BFF">
              <w:rPr>
                <w:b/>
                <w:bCs/>
                <w:color w:val="000000"/>
              </w:rPr>
              <w:t>Birim</w:t>
            </w:r>
          </w:p>
        </w:tc>
        <w:tc>
          <w:tcPr>
            <w:tcW w:w="2900" w:type="dxa"/>
            <w:tcBorders>
              <w:top w:val="single" w:sz="4" w:space="0" w:color="auto"/>
              <w:left w:val="nil"/>
              <w:bottom w:val="single" w:sz="4" w:space="0" w:color="auto"/>
              <w:right w:val="single" w:sz="4" w:space="0" w:color="auto"/>
            </w:tcBorders>
            <w:noWrap/>
            <w:vAlign w:val="bottom"/>
            <w:hideMark/>
          </w:tcPr>
          <w:p w14:paraId="135BD39D" w14:textId="77777777" w:rsidR="00621088" w:rsidRPr="00854BFF" w:rsidRDefault="00621088">
            <w:pPr>
              <w:ind w:left="-709" w:right="-447"/>
              <w:jc w:val="center"/>
              <w:rPr>
                <w:b/>
                <w:bCs/>
                <w:color w:val="000000"/>
              </w:rPr>
            </w:pPr>
            <w:r w:rsidRPr="00854BFF">
              <w:rPr>
                <w:b/>
                <w:bCs/>
                <w:color w:val="000000"/>
              </w:rPr>
              <w:t>Miktar</w:t>
            </w:r>
          </w:p>
        </w:tc>
      </w:tr>
      <w:tr w:rsidR="004C6336" w:rsidRPr="00854BFF" w14:paraId="68F16386" w14:textId="77777777" w:rsidTr="004C6336">
        <w:trPr>
          <w:trHeight w:val="813"/>
        </w:trPr>
        <w:tc>
          <w:tcPr>
            <w:tcW w:w="993" w:type="dxa"/>
            <w:tcBorders>
              <w:top w:val="single" w:sz="4" w:space="0" w:color="auto"/>
              <w:left w:val="single" w:sz="4" w:space="0" w:color="auto"/>
              <w:bottom w:val="single" w:sz="4" w:space="0" w:color="auto"/>
              <w:right w:val="single" w:sz="4" w:space="0" w:color="auto"/>
            </w:tcBorders>
            <w:noWrap/>
            <w:vAlign w:val="center"/>
            <w:hideMark/>
          </w:tcPr>
          <w:p w14:paraId="42243781" w14:textId="77777777" w:rsidR="004C6336" w:rsidRPr="00854BFF" w:rsidRDefault="004C6336" w:rsidP="004C6336">
            <w:pPr>
              <w:ind w:left="-709" w:right="120"/>
              <w:jc w:val="center"/>
              <w:rPr>
                <w:b/>
                <w:bCs/>
                <w:color w:val="000000"/>
              </w:rPr>
            </w:pPr>
            <w:r w:rsidRPr="00854BFF">
              <w:rPr>
                <w:b/>
                <w:bCs/>
                <w:color w:val="000000"/>
              </w:rPr>
              <w:t xml:space="preserve">       1</w:t>
            </w:r>
          </w:p>
        </w:tc>
        <w:tc>
          <w:tcPr>
            <w:tcW w:w="2760" w:type="dxa"/>
            <w:tcBorders>
              <w:top w:val="single" w:sz="4" w:space="0" w:color="auto"/>
              <w:left w:val="nil"/>
              <w:bottom w:val="single" w:sz="4" w:space="0" w:color="auto"/>
              <w:right w:val="single" w:sz="4" w:space="0" w:color="auto"/>
            </w:tcBorders>
            <w:noWrap/>
            <w:vAlign w:val="center"/>
          </w:tcPr>
          <w:p w14:paraId="027229DB" w14:textId="311681E3" w:rsidR="004C6336" w:rsidRPr="005328CD" w:rsidRDefault="00A906B6" w:rsidP="00A906B6">
            <w:pPr>
              <w:spacing w:before="120" w:after="120"/>
              <w:ind w:left="-426" w:right="120"/>
              <w:jc w:val="center"/>
              <w:rPr>
                <w:bCs/>
                <w:color w:val="000000"/>
              </w:rPr>
            </w:pPr>
            <w:r>
              <w:rPr>
                <w:bCs/>
                <w:color w:val="000000"/>
              </w:rPr>
              <w:t xml:space="preserve">       </w:t>
            </w:r>
            <w:r w:rsidR="00E42581">
              <w:rPr>
                <w:bCs/>
                <w:color w:val="000000"/>
              </w:rPr>
              <w:t>Sera</w:t>
            </w:r>
            <w:r w:rsidR="00241620">
              <w:rPr>
                <w:bCs/>
                <w:color w:val="000000"/>
              </w:rPr>
              <w:t xml:space="preserve"> Mal Alımı</w:t>
            </w:r>
            <w:bookmarkStart w:id="2" w:name="_GoBack"/>
            <w:bookmarkEnd w:id="2"/>
          </w:p>
        </w:tc>
        <w:tc>
          <w:tcPr>
            <w:tcW w:w="2693" w:type="dxa"/>
            <w:tcBorders>
              <w:top w:val="single" w:sz="4" w:space="0" w:color="auto"/>
              <w:left w:val="nil"/>
              <w:bottom w:val="single" w:sz="4" w:space="0" w:color="auto"/>
              <w:right w:val="single" w:sz="4" w:space="0" w:color="auto"/>
            </w:tcBorders>
            <w:noWrap/>
            <w:vAlign w:val="center"/>
          </w:tcPr>
          <w:p w14:paraId="70BC6FCD" w14:textId="77777777" w:rsidR="004C6336" w:rsidRPr="005328CD" w:rsidRDefault="004C6336" w:rsidP="004C6336">
            <w:pPr>
              <w:spacing w:before="120" w:after="120"/>
              <w:ind w:left="-426" w:right="120"/>
              <w:jc w:val="center"/>
              <w:rPr>
                <w:bCs/>
                <w:color w:val="000000"/>
              </w:rPr>
            </w:pPr>
            <w:r w:rsidRPr="005328CD">
              <w:rPr>
                <w:bCs/>
                <w:color w:val="000000"/>
              </w:rPr>
              <w:t xml:space="preserve">    Adet</w:t>
            </w:r>
          </w:p>
        </w:tc>
        <w:tc>
          <w:tcPr>
            <w:tcW w:w="2900" w:type="dxa"/>
            <w:tcBorders>
              <w:top w:val="single" w:sz="4" w:space="0" w:color="auto"/>
              <w:left w:val="nil"/>
              <w:bottom w:val="single" w:sz="4" w:space="0" w:color="auto"/>
              <w:right w:val="single" w:sz="4" w:space="0" w:color="auto"/>
            </w:tcBorders>
            <w:noWrap/>
            <w:vAlign w:val="center"/>
          </w:tcPr>
          <w:p w14:paraId="081A02FD" w14:textId="15ECE095" w:rsidR="004C6336" w:rsidRPr="005328CD" w:rsidRDefault="00E42581" w:rsidP="004C6336">
            <w:pPr>
              <w:spacing w:before="120" w:after="120"/>
              <w:ind w:left="-426" w:right="120"/>
              <w:jc w:val="center"/>
              <w:rPr>
                <w:bCs/>
                <w:color w:val="000000"/>
              </w:rPr>
            </w:pPr>
            <w:r>
              <w:rPr>
                <w:bCs/>
                <w:color w:val="000000"/>
              </w:rPr>
              <w:t>5</w:t>
            </w:r>
          </w:p>
        </w:tc>
      </w:tr>
    </w:tbl>
    <w:p w14:paraId="0F83EDB0" w14:textId="77777777" w:rsidR="00907612" w:rsidRDefault="00621088" w:rsidP="00907612">
      <w:pPr>
        <w:numPr>
          <w:ilvl w:val="0"/>
          <w:numId w:val="1"/>
        </w:numPr>
        <w:tabs>
          <w:tab w:val="left" w:pos="0"/>
        </w:tabs>
        <w:suppressAutoHyphens/>
        <w:spacing w:before="120" w:after="120"/>
        <w:ind w:left="-709" w:right="-447" w:firstLine="0"/>
        <w:jc w:val="both"/>
      </w:pPr>
      <w:r w:rsidRPr="00854BFF">
        <w:t>İşbu ihale kapsamında Temmuz 2016’da yayınlanan ve Kasım 2020’de revize edilen “Dünya Bankası IPF Borçluları için Satın Alma Düzenlemeleri - Yatırım Projesi Finansmanında Satın Alma Tedarik, Yapım İşleri, Danışmanlık Dışı Hizmetler ve Danışmanlık Hizmetleri” (Satın alma Düzenlemeleri) ile 15 Ekim 2006’da yayınlanan, Ocak 2011’de ve 1 Temmuz 2016’da revize edilen Dünya Bankası’nın “IBRD İkrazları, IDA Kredileri ve Hibeleri ile Finanse Edilen Projelerde Yolsuzluk ve Sahteciliği Önleme ve Mücadele Kılavuzu”’(Kılavuz) hükümleri uygulanacaktır</w:t>
      </w:r>
      <w:r w:rsidR="001C3E21" w:rsidRPr="00854BFF">
        <w:t>.</w:t>
      </w:r>
    </w:p>
    <w:p w14:paraId="534242E4" w14:textId="77777777" w:rsidR="003C3FD7" w:rsidRPr="00854BFF" w:rsidRDefault="003C3FD7" w:rsidP="003C3FD7">
      <w:pPr>
        <w:tabs>
          <w:tab w:val="left" w:pos="0"/>
        </w:tabs>
        <w:suppressAutoHyphens/>
        <w:spacing w:before="120" w:after="120"/>
        <w:ind w:left="-709" w:right="-447"/>
        <w:jc w:val="both"/>
      </w:pPr>
    </w:p>
    <w:p w14:paraId="300D0962" w14:textId="77777777" w:rsidR="00AC36DB" w:rsidRDefault="00AC36DB" w:rsidP="00907612">
      <w:pPr>
        <w:numPr>
          <w:ilvl w:val="0"/>
          <w:numId w:val="1"/>
        </w:numPr>
        <w:tabs>
          <w:tab w:val="left" w:pos="0"/>
        </w:tabs>
        <w:suppressAutoHyphens/>
        <w:spacing w:before="120" w:after="120"/>
        <w:ind w:left="-709" w:right="-447" w:firstLine="0"/>
        <w:jc w:val="both"/>
      </w:pPr>
      <w:r w:rsidRPr="00854BFF">
        <w:t>Teklifler kalemlerin tamamı için verilecektir. Kısmi teklifler reddedilecektir. İhale kalemlerin tümü bazında değerlendirilecek yeterliliği sağlayan ve teklifi en düşük olarak değerlendirilen firmayla sözleşme yapılacaktır.</w:t>
      </w:r>
    </w:p>
    <w:p w14:paraId="7F2DC54C" w14:textId="77777777" w:rsidR="003C3FD7" w:rsidRPr="00854BFF" w:rsidRDefault="003C3FD7" w:rsidP="003C3FD7">
      <w:pPr>
        <w:tabs>
          <w:tab w:val="left" w:pos="0"/>
        </w:tabs>
        <w:suppressAutoHyphens/>
        <w:spacing w:before="120" w:after="120"/>
        <w:ind w:left="-709" w:right="-447"/>
        <w:jc w:val="both"/>
      </w:pPr>
    </w:p>
    <w:p w14:paraId="19F6E681" w14:textId="73B92909" w:rsidR="00907612" w:rsidRPr="003C3FD7" w:rsidRDefault="00907612" w:rsidP="00907612">
      <w:pPr>
        <w:numPr>
          <w:ilvl w:val="0"/>
          <w:numId w:val="1"/>
        </w:numPr>
        <w:tabs>
          <w:tab w:val="left" w:pos="0"/>
        </w:tabs>
        <w:suppressAutoHyphens/>
        <w:spacing w:before="120" w:after="120"/>
        <w:ind w:left="-709" w:right="-447" w:firstLine="0"/>
        <w:jc w:val="both"/>
      </w:pPr>
      <w:r w:rsidRPr="00854BFF">
        <w:rPr>
          <w:color w:val="000000"/>
        </w:rPr>
        <w:t xml:space="preserve">İlgilenen uygun Teklif Sahipleri </w:t>
      </w:r>
      <w:r w:rsidR="00322437">
        <w:rPr>
          <w:color w:val="000000"/>
        </w:rPr>
        <w:t>Yozgat İ</w:t>
      </w:r>
      <w:r w:rsidR="00482DC8" w:rsidRPr="00854BFF">
        <w:rPr>
          <w:spacing w:val="-2"/>
        </w:rPr>
        <w:t>l Tarım ve Orman</w:t>
      </w:r>
      <w:r w:rsidRPr="00854BFF">
        <w:rPr>
          <w:spacing w:val="-2"/>
        </w:rPr>
        <w:t xml:space="preserve"> Müdürlüğü</w:t>
      </w:r>
      <w:r w:rsidRPr="00854BFF">
        <w:rPr>
          <w:color w:val="000000"/>
        </w:rPr>
        <w:t>’nün aşağıda belirtilen iletişim kanallarından m</w:t>
      </w:r>
      <w:r w:rsidR="00482DC8" w:rsidRPr="00854BFF">
        <w:rPr>
          <w:color w:val="000000"/>
        </w:rPr>
        <w:t>esai saatleri içinde (08:30</w:t>
      </w:r>
      <w:r w:rsidR="00FC53D7" w:rsidRPr="00854BFF">
        <w:rPr>
          <w:color w:val="000000"/>
        </w:rPr>
        <w:t>–</w:t>
      </w:r>
      <w:r w:rsidR="00482DC8" w:rsidRPr="00854BFF">
        <w:rPr>
          <w:color w:val="000000"/>
        </w:rPr>
        <w:t>1</w:t>
      </w:r>
      <w:r w:rsidR="00E42581">
        <w:rPr>
          <w:color w:val="000000"/>
        </w:rPr>
        <w:t>7</w:t>
      </w:r>
      <w:r w:rsidRPr="00854BFF">
        <w:rPr>
          <w:color w:val="000000"/>
        </w:rPr>
        <w:t>:30) daha fazla bilgi alabilirler.</w:t>
      </w:r>
    </w:p>
    <w:p w14:paraId="2FF599F0" w14:textId="77777777" w:rsidR="003C3FD7" w:rsidRPr="00854BFF" w:rsidRDefault="003C3FD7" w:rsidP="003C3FD7">
      <w:pPr>
        <w:tabs>
          <w:tab w:val="left" w:pos="0"/>
        </w:tabs>
        <w:suppressAutoHyphens/>
        <w:spacing w:before="120" w:after="120"/>
        <w:ind w:left="-709" w:right="-447"/>
        <w:jc w:val="both"/>
      </w:pPr>
    </w:p>
    <w:p w14:paraId="7C1F5311" w14:textId="17FB975A" w:rsidR="00621088" w:rsidRPr="00D7377A" w:rsidRDefault="00322437" w:rsidP="00621088">
      <w:pPr>
        <w:numPr>
          <w:ilvl w:val="0"/>
          <w:numId w:val="1"/>
        </w:numPr>
        <w:tabs>
          <w:tab w:val="left" w:pos="0"/>
        </w:tabs>
        <w:suppressAutoHyphens/>
        <w:spacing w:before="120" w:after="120"/>
        <w:ind w:left="-709" w:right="-447" w:firstLine="0"/>
        <w:jc w:val="both"/>
        <w:rPr>
          <w:color w:val="000000"/>
          <w:lang w:eastAsia="x-none"/>
        </w:rPr>
      </w:pPr>
      <w:r w:rsidRPr="002028BA">
        <w:rPr>
          <w:spacing w:val="-2"/>
        </w:rPr>
        <w:t xml:space="preserve">Tekliflerin en geç </w:t>
      </w:r>
      <w:r w:rsidR="0061166F" w:rsidRPr="00D7377A">
        <w:rPr>
          <w:b/>
          <w:spacing w:val="-2"/>
        </w:rPr>
        <w:t>15</w:t>
      </w:r>
      <w:r w:rsidR="00E42581" w:rsidRPr="00D7377A">
        <w:rPr>
          <w:b/>
        </w:rPr>
        <w:t xml:space="preserve">/05/2026 </w:t>
      </w:r>
      <w:r w:rsidRPr="00D7377A">
        <w:rPr>
          <w:b/>
          <w:spacing w:val="-2"/>
        </w:rPr>
        <w:t>tarih ve saat 10:</w:t>
      </w:r>
      <w:r w:rsidR="00E42581" w:rsidRPr="00D7377A">
        <w:rPr>
          <w:b/>
          <w:spacing w:val="-2"/>
        </w:rPr>
        <w:t>15</w:t>
      </w:r>
      <w:r w:rsidRPr="00D7377A">
        <w:rPr>
          <w:b/>
          <w:spacing w:val="-2"/>
        </w:rPr>
        <w:t xml:space="preserve"> öncesinde</w:t>
      </w:r>
      <w:r w:rsidRPr="00D7377A">
        <w:rPr>
          <w:spacing w:val="-2"/>
        </w:rPr>
        <w:t xml:space="preserve"> aşağıda verilen adrese teslim edilmesi gerekmektedir. Elektronik Tekliflere izin verilmeyecektir. Geç teslim edilen Teklifler değerlendirilmeye alınmayacaktır. Teklifler aşağıda verilen adreste Teklif Sahibi temsilcilerinin ve katılmak isteyebilecek başka tarafların huzurunda </w:t>
      </w:r>
      <w:r w:rsidR="0061166F" w:rsidRPr="00D7377A">
        <w:rPr>
          <w:b/>
          <w:spacing w:val="-2"/>
        </w:rPr>
        <w:t>15</w:t>
      </w:r>
      <w:r w:rsidR="00E42581" w:rsidRPr="00D7377A">
        <w:rPr>
          <w:b/>
        </w:rPr>
        <w:t xml:space="preserve">/05/2026 </w:t>
      </w:r>
      <w:r w:rsidR="00B856B7" w:rsidRPr="00D7377A">
        <w:rPr>
          <w:b/>
          <w:spacing w:val="-2"/>
        </w:rPr>
        <w:t xml:space="preserve">tarih </w:t>
      </w:r>
      <w:r w:rsidRPr="00D7377A">
        <w:rPr>
          <w:b/>
          <w:spacing w:val="-2"/>
        </w:rPr>
        <w:t xml:space="preserve">ve </w:t>
      </w:r>
      <w:r w:rsidR="00B86D9D" w:rsidRPr="00D7377A">
        <w:rPr>
          <w:b/>
          <w:spacing w:val="-2"/>
        </w:rPr>
        <w:t>s</w:t>
      </w:r>
      <w:r w:rsidRPr="00D7377A">
        <w:rPr>
          <w:b/>
          <w:spacing w:val="-2"/>
        </w:rPr>
        <w:t>aat: 10:30’da</w:t>
      </w:r>
      <w:r w:rsidRPr="00D7377A">
        <w:rPr>
          <w:spacing w:val="-2"/>
        </w:rPr>
        <w:t xml:space="preserve"> zarflar açılarak ihale süreci başlatılacaktır.</w:t>
      </w:r>
    </w:p>
    <w:p w14:paraId="58C2ACEF" w14:textId="77777777" w:rsidR="003C3FD7" w:rsidRPr="00854BFF" w:rsidRDefault="003C3FD7" w:rsidP="003C3FD7">
      <w:pPr>
        <w:tabs>
          <w:tab w:val="left" w:pos="0"/>
        </w:tabs>
        <w:suppressAutoHyphens/>
        <w:spacing w:before="120" w:after="120"/>
        <w:ind w:left="-709" w:right="-447"/>
        <w:jc w:val="both"/>
        <w:rPr>
          <w:color w:val="000000"/>
          <w:lang w:eastAsia="x-none"/>
        </w:rPr>
      </w:pPr>
    </w:p>
    <w:p w14:paraId="3F712D1C" w14:textId="05FBDE8E" w:rsidR="002B708F" w:rsidRDefault="00DE636C" w:rsidP="002B708F">
      <w:pPr>
        <w:numPr>
          <w:ilvl w:val="0"/>
          <w:numId w:val="1"/>
        </w:numPr>
        <w:suppressAutoHyphens/>
        <w:spacing w:before="120" w:after="120"/>
        <w:ind w:left="-352" w:right="-448" w:hanging="357"/>
        <w:jc w:val="both"/>
      </w:pPr>
      <w:r w:rsidRPr="004E7CBD">
        <w:t xml:space="preserve">İlgilenen uygun Teklif Sahipleri Türkçe olarak hazırlanan ihale dokümanını aşağıdaki adrese yazılı olarak başvurarak herhangi bir ücret ödemeden temin edebilirler. </w:t>
      </w:r>
      <w:r>
        <w:t xml:space="preserve">Yozgat </w:t>
      </w:r>
      <w:r w:rsidRPr="004E7CBD">
        <w:t xml:space="preserve">İl Tarım ve Orman Müdürlüğü Proje biriminden </w:t>
      </w:r>
      <w:r>
        <w:t xml:space="preserve">Mustafa ESMEK ve </w:t>
      </w:r>
      <w:r w:rsidR="00E42581">
        <w:t>Fatih AYDIN</w:t>
      </w:r>
      <w:r>
        <w:t xml:space="preserve">’dan </w:t>
      </w:r>
      <w:r w:rsidRPr="004E7CBD">
        <w:t xml:space="preserve">elden teslim alınabilecek ya da </w:t>
      </w:r>
      <w:hyperlink r:id="rId7" w:history="1">
        <w:r w:rsidRPr="003D0618">
          <w:rPr>
            <w:rStyle w:val="Kpr"/>
          </w:rPr>
          <w:t>https://yozgat.tarimorman.gov.tr</w:t>
        </w:r>
      </w:hyperlink>
      <w:r w:rsidRPr="004E7CBD">
        <w:t xml:space="preserve"> ve </w:t>
      </w:r>
      <w:hyperlink r:id="rId8" w:history="1">
        <w:r w:rsidRPr="003D0618">
          <w:rPr>
            <w:rStyle w:val="Kpr"/>
          </w:rPr>
          <w:t>https://www.ogm.gov.tr/tulip</w:t>
        </w:r>
      </w:hyperlink>
      <w:r>
        <w:t xml:space="preserve"> </w:t>
      </w:r>
      <w:r w:rsidRPr="004E7CBD">
        <w:t>adres</w:t>
      </w:r>
      <w:r>
        <w:t>ler</w:t>
      </w:r>
      <w:r w:rsidRPr="004E7CBD">
        <w:t xml:space="preserve">inden </w:t>
      </w:r>
      <w:r>
        <w:t xml:space="preserve">Duyurular/İhaleler kısmından </w:t>
      </w:r>
      <w:r w:rsidRPr="004E7CBD">
        <w:t>indirilebilecektir.</w:t>
      </w:r>
    </w:p>
    <w:p w14:paraId="73DC4E4E" w14:textId="77777777" w:rsidR="003C3FD7" w:rsidRPr="00854BFF" w:rsidRDefault="003C3FD7" w:rsidP="003C3FD7">
      <w:pPr>
        <w:suppressAutoHyphens/>
        <w:spacing w:before="120" w:after="120"/>
        <w:ind w:left="-352" w:right="-448"/>
        <w:jc w:val="both"/>
      </w:pPr>
    </w:p>
    <w:p w14:paraId="65B4FCF2" w14:textId="1BA179F8" w:rsidR="00907612" w:rsidRPr="00FD0054" w:rsidRDefault="00731C77" w:rsidP="00EB3039">
      <w:pPr>
        <w:numPr>
          <w:ilvl w:val="0"/>
          <w:numId w:val="1"/>
        </w:numPr>
        <w:tabs>
          <w:tab w:val="left" w:pos="0"/>
        </w:tabs>
        <w:suppressAutoHyphens/>
        <w:spacing w:before="120" w:after="120"/>
        <w:ind w:left="-709" w:right="-447" w:firstLine="0"/>
        <w:jc w:val="both"/>
        <w:rPr>
          <w:color w:val="000000"/>
          <w:lang w:eastAsia="x-none"/>
        </w:rPr>
      </w:pPr>
      <w:r>
        <w:rPr>
          <w:spacing w:val="-2"/>
        </w:rPr>
        <w:t>Tüm Tekliflerin beraberinde 90</w:t>
      </w:r>
      <w:r w:rsidRPr="004E7CBD">
        <w:rPr>
          <w:spacing w:val="-2"/>
        </w:rPr>
        <w:t xml:space="preserve"> gün süreli Geçici Teminat sunulması gerekmekte olup, Geçici Teminat Tutarının </w:t>
      </w:r>
      <w:r w:rsidR="004C33CB" w:rsidRPr="004C33CB">
        <w:rPr>
          <w:spacing w:val="-2"/>
        </w:rPr>
        <w:t>4</w:t>
      </w:r>
      <w:r w:rsidRPr="004C33CB">
        <w:rPr>
          <w:spacing w:val="-2"/>
        </w:rPr>
        <w:t>0.000,00 (</w:t>
      </w:r>
      <w:r w:rsidR="004C33CB" w:rsidRPr="004C33CB">
        <w:rPr>
          <w:spacing w:val="-2"/>
        </w:rPr>
        <w:t xml:space="preserve">Kırk </w:t>
      </w:r>
      <w:r w:rsidRPr="004C33CB">
        <w:rPr>
          <w:spacing w:val="-2"/>
        </w:rPr>
        <w:t>bin Türk lirası) TL’den az olmamak üzere İhale Dokümanı Ekler kısmında bulunan örnek Geçici Teminat Formu kullanılarak</w:t>
      </w:r>
      <w:r w:rsidRPr="00E42581">
        <w:rPr>
          <w:spacing w:val="-2"/>
        </w:rPr>
        <w:t xml:space="preserve"> </w:t>
      </w:r>
      <w:r w:rsidRPr="004E7CBD">
        <w:t xml:space="preserve">Türkiye’de yerleşik bir banka tarafından düzenlenmiş </w:t>
      </w:r>
      <w:r w:rsidRPr="004E7CBD">
        <w:rPr>
          <w:spacing w:val="-2"/>
        </w:rPr>
        <w:t xml:space="preserve">Banka Teminat Mektubu olarak sunulması ya da </w:t>
      </w:r>
      <w:r>
        <w:rPr>
          <w:spacing w:val="-2"/>
        </w:rPr>
        <w:t xml:space="preserve">Yozgat İşletmeler Saymanlığı Defterdarlık </w:t>
      </w:r>
      <w:r w:rsidRPr="004E7CBD">
        <w:rPr>
          <w:spacing w:val="-2"/>
        </w:rPr>
        <w:t xml:space="preserve">Muhasebe </w:t>
      </w:r>
      <w:r w:rsidRPr="004E7CBD">
        <w:rPr>
          <w:spacing w:val="-2"/>
        </w:rPr>
        <w:lastRenderedPageBreak/>
        <w:t xml:space="preserve">Müdürlüğü </w:t>
      </w:r>
      <w:r w:rsidRPr="003B0677">
        <w:rPr>
          <w:b/>
          <w:spacing w:val="-2"/>
        </w:rPr>
        <w:t>TR31 0001 0002 5700 0010 0058 97 I</w:t>
      </w:r>
      <w:r w:rsidR="003B0677">
        <w:rPr>
          <w:b/>
          <w:spacing w:val="-2"/>
        </w:rPr>
        <w:t xml:space="preserve">ban </w:t>
      </w:r>
      <w:r>
        <w:rPr>
          <w:spacing w:val="-2"/>
        </w:rPr>
        <w:t xml:space="preserve">no’lu </w:t>
      </w:r>
      <w:r w:rsidRPr="008012FF">
        <w:rPr>
          <w:spacing w:val="-2"/>
        </w:rPr>
        <w:t>hesaba, Vergi No: 982</w:t>
      </w:r>
      <w:r>
        <w:rPr>
          <w:spacing w:val="-2"/>
        </w:rPr>
        <w:t>0312566</w:t>
      </w:r>
      <w:r w:rsidRPr="004E7CBD">
        <w:rPr>
          <w:spacing w:val="-2"/>
        </w:rPr>
        <w:t xml:space="preserve">, (Not: ihale kayıt no, ihaleyi yapan kurumun adı, geçici teminat olduğunu belirten ifade, isteklinin T.C. veya vergi no açıklama bölümünde belirtilecektir) yatırdığına dair dekontu İdareye teslim edecektir. (Nakit olarak yatırılan Geçici Teminatın Dekont şeklinde Tekliflerle birlikte İhale Dosyasının içinde İdareye sunulması gerekmektedir.) </w:t>
      </w:r>
      <w:r w:rsidRPr="004E7CBD">
        <w:t>Teklifler, teklifi</w:t>
      </w:r>
      <w:r>
        <w:t>n verildiği tarihten itibaren 60</w:t>
      </w:r>
      <w:r w:rsidRPr="004E7CBD">
        <w:t xml:space="preserve"> (</w:t>
      </w:r>
      <w:r>
        <w:t>Altmış</w:t>
      </w:r>
      <w:r w:rsidRPr="004E7CBD">
        <w:t>) gün süreyle geçerli olacaktır.</w:t>
      </w:r>
      <w:r w:rsidR="00907612" w:rsidRPr="00854BFF">
        <w:t xml:space="preserve"> </w:t>
      </w:r>
    </w:p>
    <w:p w14:paraId="6B58BE6E" w14:textId="77777777" w:rsidR="00FD0054" w:rsidRPr="00854BFF" w:rsidRDefault="00FD0054" w:rsidP="00FD0054">
      <w:pPr>
        <w:tabs>
          <w:tab w:val="left" w:pos="0"/>
        </w:tabs>
        <w:suppressAutoHyphens/>
        <w:spacing w:before="120" w:after="120"/>
        <w:ind w:left="-709" w:right="-447"/>
        <w:jc w:val="both"/>
        <w:rPr>
          <w:color w:val="000000"/>
          <w:lang w:eastAsia="x-none"/>
        </w:rPr>
      </w:pPr>
    </w:p>
    <w:p w14:paraId="468E7F17" w14:textId="77777777" w:rsidR="00EB3039" w:rsidRDefault="000353DE" w:rsidP="00EB3039">
      <w:pPr>
        <w:numPr>
          <w:ilvl w:val="0"/>
          <w:numId w:val="1"/>
        </w:numPr>
        <w:tabs>
          <w:tab w:val="left" w:pos="0"/>
        </w:tabs>
        <w:suppressAutoHyphens/>
        <w:spacing w:before="120" w:after="120"/>
        <w:ind w:left="-709" w:right="-447" w:firstLine="0"/>
        <w:jc w:val="both"/>
        <w:rPr>
          <w:color w:val="000000"/>
          <w:lang w:eastAsia="x-none"/>
        </w:rPr>
      </w:pPr>
      <w:r w:rsidRPr="00854BFF">
        <w:rPr>
          <w:color w:val="000000"/>
        </w:rPr>
        <w:t xml:space="preserve">Bu ihale, 4734 sayılı Kamu İhale Kanunu ve 4735 sayılı Kamu İhale Sözleşmeleri Kanununa tabi değildir. </w:t>
      </w:r>
    </w:p>
    <w:p w14:paraId="63AE7C61" w14:textId="77777777" w:rsidR="00FD0054" w:rsidRDefault="00FD0054" w:rsidP="00FD0054">
      <w:pPr>
        <w:tabs>
          <w:tab w:val="left" w:pos="0"/>
        </w:tabs>
        <w:suppressAutoHyphens/>
        <w:spacing w:before="120" w:after="120"/>
        <w:ind w:left="-709" w:right="-447"/>
        <w:jc w:val="both"/>
        <w:rPr>
          <w:color w:val="000000"/>
          <w:lang w:eastAsia="x-none"/>
        </w:rPr>
      </w:pPr>
    </w:p>
    <w:p w14:paraId="37E68C13" w14:textId="77777777" w:rsidR="00EB3039" w:rsidRDefault="00EB3039" w:rsidP="00966F06">
      <w:pPr>
        <w:numPr>
          <w:ilvl w:val="0"/>
          <w:numId w:val="1"/>
        </w:numPr>
        <w:tabs>
          <w:tab w:val="left" w:pos="0"/>
        </w:tabs>
        <w:suppressAutoHyphens/>
        <w:spacing w:before="120" w:after="120"/>
        <w:ind w:left="-709" w:right="-447" w:firstLine="0"/>
        <w:jc w:val="both"/>
        <w:rPr>
          <w:spacing w:val="-2"/>
        </w:rPr>
      </w:pPr>
      <w:r w:rsidRPr="00854BFF">
        <w:rPr>
          <w:spacing w:val="-2"/>
        </w:rPr>
        <w:t>Yukarıda atıfta bulunulan adresler aşağıda verilmiştir;</w:t>
      </w:r>
    </w:p>
    <w:p w14:paraId="229891E4" w14:textId="79DC7D25" w:rsidR="00FD0054" w:rsidRPr="0067754B" w:rsidRDefault="00FD0054" w:rsidP="0067754B">
      <w:pPr>
        <w:suppressAutoHyphens/>
        <w:spacing w:before="120" w:after="120"/>
        <w:ind w:right="120"/>
        <w:jc w:val="both"/>
        <w:rPr>
          <w:lang w:eastAsia="x-none"/>
        </w:rPr>
      </w:pPr>
      <w:r w:rsidRPr="0067754B">
        <w:rPr>
          <w:b/>
          <w:lang w:eastAsia="x-none"/>
        </w:rPr>
        <w:t>Yetkili Kişi:</w:t>
      </w:r>
      <w:r w:rsidRPr="0067754B">
        <w:rPr>
          <w:lang w:eastAsia="x-none"/>
        </w:rPr>
        <w:t xml:space="preserve"> Mustafa ESMEK ve </w:t>
      </w:r>
      <w:r w:rsidR="00E42581">
        <w:rPr>
          <w:lang w:eastAsia="x-none"/>
        </w:rPr>
        <w:t>Fatih AYDIN</w:t>
      </w:r>
    </w:p>
    <w:p w14:paraId="52219B43" w14:textId="77777777" w:rsidR="00FD0054" w:rsidRPr="0067754B" w:rsidRDefault="00FD0054" w:rsidP="0067754B">
      <w:pPr>
        <w:suppressAutoHyphens/>
        <w:spacing w:before="120" w:after="120"/>
        <w:ind w:right="120"/>
        <w:jc w:val="both"/>
        <w:rPr>
          <w:color w:val="000000"/>
          <w:lang w:eastAsia="x-none"/>
        </w:rPr>
      </w:pPr>
      <w:r w:rsidRPr="0067754B">
        <w:rPr>
          <w:color w:val="000000"/>
        </w:rPr>
        <w:t>Yozgat İl Tarım ve Orman Müdürlüğü</w:t>
      </w:r>
    </w:p>
    <w:p w14:paraId="6E4E4575" w14:textId="77777777" w:rsidR="00FD0054" w:rsidRPr="0067754B" w:rsidRDefault="00FD0054" w:rsidP="0067754B">
      <w:pPr>
        <w:suppressAutoHyphens/>
        <w:spacing w:before="120" w:after="120"/>
        <w:ind w:right="120"/>
        <w:jc w:val="both"/>
        <w:rPr>
          <w:color w:val="000000"/>
          <w:lang w:eastAsia="x-none"/>
        </w:rPr>
      </w:pPr>
      <w:r w:rsidRPr="0067754B">
        <w:rPr>
          <w:color w:val="000000"/>
        </w:rPr>
        <w:t xml:space="preserve">Koordinasyon ve Tarımsal Veriler Şube Müdürlüğü </w:t>
      </w:r>
    </w:p>
    <w:p w14:paraId="4BCB9DD4" w14:textId="77777777" w:rsidR="00FD0054" w:rsidRPr="0067754B" w:rsidRDefault="00FD0054" w:rsidP="0067754B">
      <w:pPr>
        <w:suppressAutoHyphens/>
        <w:spacing w:before="120" w:after="120"/>
        <w:ind w:right="120"/>
        <w:jc w:val="both"/>
        <w:rPr>
          <w:color w:val="000000"/>
          <w:lang w:eastAsia="x-none"/>
        </w:rPr>
      </w:pPr>
      <w:r w:rsidRPr="0067754B">
        <w:rPr>
          <w:rFonts w:eastAsia="Calibri"/>
          <w:b/>
          <w:color w:val="000000"/>
          <w:lang w:val="en-US"/>
        </w:rPr>
        <w:t>Adres:</w:t>
      </w:r>
      <w:r w:rsidRPr="0067754B">
        <w:rPr>
          <w:rFonts w:eastAsia="Calibri"/>
          <w:color w:val="000000"/>
          <w:lang w:val="en-US"/>
        </w:rPr>
        <w:t xml:space="preserve"> Aşağı Nohutlu Mahallesi Mevlana Caddesi No: 5 Merkez / YOZGAT </w:t>
      </w:r>
    </w:p>
    <w:p w14:paraId="5D729F76" w14:textId="77777777" w:rsidR="00FD0054" w:rsidRPr="0067754B" w:rsidRDefault="00FD0054" w:rsidP="0067754B">
      <w:pPr>
        <w:suppressAutoHyphens/>
        <w:spacing w:before="120" w:after="120"/>
        <w:ind w:right="120"/>
        <w:jc w:val="both"/>
        <w:rPr>
          <w:rFonts w:eastAsia="Calibri"/>
          <w:color w:val="000000"/>
          <w:lang w:val="en-US"/>
        </w:rPr>
      </w:pPr>
      <w:r w:rsidRPr="0067754B">
        <w:rPr>
          <w:rFonts w:eastAsia="Calibri"/>
          <w:b/>
          <w:color w:val="000000"/>
          <w:lang w:val="en-US"/>
        </w:rPr>
        <w:t>Tel:</w:t>
      </w:r>
      <w:r w:rsidR="00B6350A">
        <w:rPr>
          <w:rFonts w:eastAsia="Calibri"/>
          <w:b/>
          <w:color w:val="000000"/>
          <w:lang w:val="en-US"/>
        </w:rPr>
        <w:t xml:space="preserve">   </w:t>
      </w:r>
      <w:r w:rsidRPr="0067754B">
        <w:rPr>
          <w:rFonts w:eastAsia="Calibri"/>
          <w:color w:val="000000"/>
          <w:lang w:val="en-US"/>
        </w:rPr>
        <w:t xml:space="preserve"> 0 354 212 27 41</w:t>
      </w:r>
    </w:p>
    <w:p w14:paraId="115C5CB8" w14:textId="77777777" w:rsidR="00FD0054" w:rsidRPr="0067754B" w:rsidRDefault="00FD0054" w:rsidP="0067754B">
      <w:pPr>
        <w:suppressAutoHyphens/>
        <w:spacing w:before="120" w:after="120"/>
        <w:ind w:right="120"/>
        <w:jc w:val="both"/>
        <w:rPr>
          <w:color w:val="000000"/>
          <w:lang w:eastAsia="x-none"/>
        </w:rPr>
      </w:pPr>
      <w:r w:rsidRPr="0067754B">
        <w:rPr>
          <w:rFonts w:eastAsia="Calibri"/>
          <w:b/>
          <w:color w:val="000000"/>
          <w:lang w:val="en-US"/>
        </w:rPr>
        <w:t>Faks:</w:t>
      </w:r>
      <w:r w:rsidRPr="0067754B">
        <w:rPr>
          <w:rFonts w:eastAsia="Calibri"/>
          <w:color w:val="000000"/>
          <w:lang w:val="en-US"/>
        </w:rPr>
        <w:t xml:space="preserve"> 0 354 212 11 64</w:t>
      </w:r>
    </w:p>
    <w:p w14:paraId="1F5DB312" w14:textId="7DA76C8F" w:rsidR="00FD0054" w:rsidRPr="0067754B" w:rsidRDefault="00FD0054" w:rsidP="00FD0054">
      <w:pPr>
        <w:autoSpaceDE w:val="0"/>
        <w:autoSpaceDN w:val="0"/>
        <w:adjustRightInd w:val="0"/>
        <w:spacing w:before="120" w:after="120"/>
        <w:ind w:right="120"/>
        <w:jc w:val="both"/>
        <w:rPr>
          <w:rFonts w:eastAsia="Calibri"/>
          <w:color w:val="000000"/>
          <w:lang w:val="en-US"/>
        </w:rPr>
      </w:pPr>
      <w:r w:rsidRPr="0067754B">
        <w:rPr>
          <w:rFonts w:eastAsia="Calibri"/>
          <w:b/>
          <w:color w:val="000000"/>
          <w:lang w:val="en-US"/>
        </w:rPr>
        <w:t>E-posta adresi:</w:t>
      </w:r>
      <w:r w:rsidRPr="0067754B">
        <w:rPr>
          <w:rFonts w:eastAsia="Calibri"/>
          <w:color w:val="000000"/>
          <w:lang w:val="en-US"/>
        </w:rPr>
        <w:t xml:space="preserve"> </w:t>
      </w:r>
      <w:hyperlink r:id="rId9" w:history="1">
        <w:r w:rsidRPr="0067754B">
          <w:rPr>
            <w:rStyle w:val="Kpr"/>
            <w:rFonts w:eastAsia="Calibri"/>
            <w:lang w:val="en-US" w:eastAsia="en-US"/>
          </w:rPr>
          <w:t>mustafa.esmek@tarimorman.gov.tr</w:t>
        </w:r>
      </w:hyperlink>
      <w:r w:rsidRPr="0067754B">
        <w:rPr>
          <w:rFonts w:eastAsia="Calibri"/>
          <w:color w:val="000000"/>
          <w:lang w:val="en-US"/>
        </w:rPr>
        <w:t xml:space="preserve"> </w:t>
      </w:r>
      <w:r w:rsidR="006E4AAE">
        <w:rPr>
          <w:rFonts w:eastAsia="Calibri"/>
          <w:color w:val="000000"/>
          <w:lang w:val="en-US"/>
        </w:rPr>
        <w:t xml:space="preserve">, </w:t>
      </w:r>
      <w:r w:rsidR="00E42581">
        <w:rPr>
          <w:rFonts w:eastAsia="Calibri"/>
          <w:color w:val="0066FF"/>
          <w:u w:val="single"/>
          <w:lang w:val="en-US"/>
        </w:rPr>
        <w:t>aydinfatih</w:t>
      </w:r>
      <w:r w:rsidRPr="0067754B">
        <w:rPr>
          <w:rFonts w:eastAsia="Calibri"/>
          <w:color w:val="0066FF"/>
          <w:u w:val="single"/>
          <w:lang w:val="en-US"/>
        </w:rPr>
        <w:t>@tarimorman.gov.tr</w:t>
      </w:r>
    </w:p>
    <w:p w14:paraId="68AB842A" w14:textId="77777777" w:rsidR="00FD0054" w:rsidRPr="0067754B" w:rsidRDefault="00FD0054" w:rsidP="00FD0054">
      <w:pPr>
        <w:tabs>
          <w:tab w:val="left" w:pos="0"/>
        </w:tabs>
        <w:suppressAutoHyphens/>
        <w:spacing w:before="120" w:after="120"/>
        <w:ind w:left="-709" w:right="-447"/>
        <w:jc w:val="both"/>
        <w:rPr>
          <w:spacing w:val="-2"/>
        </w:rPr>
      </w:pPr>
    </w:p>
    <w:sectPr w:rsidR="00FD0054" w:rsidRPr="0067754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B2C73E" w14:textId="77777777" w:rsidR="00094CAD" w:rsidRDefault="00094CAD" w:rsidP="00831A94">
      <w:r>
        <w:separator/>
      </w:r>
    </w:p>
  </w:endnote>
  <w:endnote w:type="continuationSeparator" w:id="0">
    <w:p w14:paraId="2340A894" w14:textId="77777777" w:rsidR="00094CAD" w:rsidRDefault="00094CAD" w:rsidP="00831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6BA409" w14:textId="77777777" w:rsidR="00094CAD" w:rsidRDefault="00094CAD" w:rsidP="00831A94">
      <w:r>
        <w:separator/>
      </w:r>
    </w:p>
  </w:footnote>
  <w:footnote w:type="continuationSeparator" w:id="0">
    <w:p w14:paraId="49F333E3" w14:textId="77777777" w:rsidR="00094CAD" w:rsidRDefault="00094CAD" w:rsidP="00831A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A3711F"/>
    <w:multiLevelType w:val="hybridMultilevel"/>
    <w:tmpl w:val="55A86A62"/>
    <w:lvl w:ilvl="0" w:tplc="FE3043A4">
      <w:start w:val="1"/>
      <w:numFmt w:val="decimal"/>
      <w:lvlText w:val="%1."/>
      <w:lvlJc w:val="left"/>
      <w:pPr>
        <w:ind w:left="454" w:hanging="454"/>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51683D04"/>
    <w:multiLevelType w:val="hybridMultilevel"/>
    <w:tmpl w:val="2E04DAC8"/>
    <w:lvl w:ilvl="0" w:tplc="B69C2B94">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76B95FE6"/>
    <w:multiLevelType w:val="hybridMultilevel"/>
    <w:tmpl w:val="0A50DF12"/>
    <w:lvl w:ilvl="0" w:tplc="59A4414C">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133"/>
    <w:rsid w:val="000137D3"/>
    <w:rsid w:val="000149D4"/>
    <w:rsid w:val="000353DE"/>
    <w:rsid w:val="000739C0"/>
    <w:rsid w:val="000915E4"/>
    <w:rsid w:val="00094CAD"/>
    <w:rsid w:val="000B0928"/>
    <w:rsid w:val="000F05F3"/>
    <w:rsid w:val="000F318B"/>
    <w:rsid w:val="00101D29"/>
    <w:rsid w:val="00157C6A"/>
    <w:rsid w:val="001A0659"/>
    <w:rsid w:val="001A1AB9"/>
    <w:rsid w:val="001C3E21"/>
    <w:rsid w:val="00222277"/>
    <w:rsid w:val="002265AF"/>
    <w:rsid w:val="00241620"/>
    <w:rsid w:val="002515A1"/>
    <w:rsid w:val="00264FE3"/>
    <w:rsid w:val="0028651B"/>
    <w:rsid w:val="002B6A48"/>
    <w:rsid w:val="002B708F"/>
    <w:rsid w:val="002E5B17"/>
    <w:rsid w:val="002E5BAC"/>
    <w:rsid w:val="002F3429"/>
    <w:rsid w:val="003142BC"/>
    <w:rsid w:val="00315133"/>
    <w:rsid w:val="00322437"/>
    <w:rsid w:val="0033148C"/>
    <w:rsid w:val="003449C1"/>
    <w:rsid w:val="003666BB"/>
    <w:rsid w:val="003B0677"/>
    <w:rsid w:val="003C3FD7"/>
    <w:rsid w:val="00406834"/>
    <w:rsid w:val="00437898"/>
    <w:rsid w:val="00453E4F"/>
    <w:rsid w:val="004664FF"/>
    <w:rsid w:val="00480131"/>
    <w:rsid w:val="00482DC8"/>
    <w:rsid w:val="004B3AFD"/>
    <w:rsid w:val="004C33CB"/>
    <w:rsid w:val="004C6336"/>
    <w:rsid w:val="004E78A0"/>
    <w:rsid w:val="005328CD"/>
    <w:rsid w:val="00597EAD"/>
    <w:rsid w:val="005C6BAE"/>
    <w:rsid w:val="0061166F"/>
    <w:rsid w:val="00621088"/>
    <w:rsid w:val="00625666"/>
    <w:rsid w:val="0067754B"/>
    <w:rsid w:val="00682662"/>
    <w:rsid w:val="006C50C2"/>
    <w:rsid w:val="006E4AAE"/>
    <w:rsid w:val="006E50D3"/>
    <w:rsid w:val="006E5DB5"/>
    <w:rsid w:val="007219E1"/>
    <w:rsid w:val="00731C77"/>
    <w:rsid w:val="00740C0D"/>
    <w:rsid w:val="007442F0"/>
    <w:rsid w:val="00795C15"/>
    <w:rsid w:val="007A2572"/>
    <w:rsid w:val="007C08D7"/>
    <w:rsid w:val="007F30A8"/>
    <w:rsid w:val="007F54E5"/>
    <w:rsid w:val="00831A94"/>
    <w:rsid w:val="00854BFF"/>
    <w:rsid w:val="00861623"/>
    <w:rsid w:val="008675ED"/>
    <w:rsid w:val="00877A4C"/>
    <w:rsid w:val="00885406"/>
    <w:rsid w:val="0088663A"/>
    <w:rsid w:val="008B5370"/>
    <w:rsid w:val="009050FE"/>
    <w:rsid w:val="00907612"/>
    <w:rsid w:val="00942171"/>
    <w:rsid w:val="00943AD5"/>
    <w:rsid w:val="0095027C"/>
    <w:rsid w:val="009825F8"/>
    <w:rsid w:val="00984FF4"/>
    <w:rsid w:val="009D2951"/>
    <w:rsid w:val="00A16B7A"/>
    <w:rsid w:val="00A37CBC"/>
    <w:rsid w:val="00A73278"/>
    <w:rsid w:val="00A906B6"/>
    <w:rsid w:val="00AC36DB"/>
    <w:rsid w:val="00AF0D6D"/>
    <w:rsid w:val="00B6350A"/>
    <w:rsid w:val="00B8244E"/>
    <w:rsid w:val="00B856B7"/>
    <w:rsid w:val="00B86D9D"/>
    <w:rsid w:val="00B9258C"/>
    <w:rsid w:val="00BE485D"/>
    <w:rsid w:val="00CA1F49"/>
    <w:rsid w:val="00D51FC3"/>
    <w:rsid w:val="00D7377A"/>
    <w:rsid w:val="00DE636C"/>
    <w:rsid w:val="00E347AD"/>
    <w:rsid w:val="00E35E86"/>
    <w:rsid w:val="00E42581"/>
    <w:rsid w:val="00E90A6B"/>
    <w:rsid w:val="00E9563F"/>
    <w:rsid w:val="00EB3039"/>
    <w:rsid w:val="00EF67EC"/>
    <w:rsid w:val="00F01D1D"/>
    <w:rsid w:val="00F84670"/>
    <w:rsid w:val="00F94643"/>
    <w:rsid w:val="00FC53D7"/>
    <w:rsid w:val="00FD0054"/>
    <w:rsid w:val="00FD68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107F8"/>
  <w15:chartTrackingRefBased/>
  <w15:docId w15:val="{63CFEB20-1BAE-411F-B61C-075D5F632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08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unhideWhenUsed/>
    <w:rsid w:val="00621088"/>
    <w:rPr>
      <w:color w:val="0000FF"/>
      <w:u w:val="single"/>
    </w:rPr>
  </w:style>
  <w:style w:type="character" w:customStyle="1" w:styleId="ListeParagrafChar">
    <w:name w:val="Liste Paragraf Char"/>
    <w:aliases w:val="Citation List Char,본문(내용) Char,List Paragraph (numbered (a)) Char"/>
    <w:basedOn w:val="VarsaylanParagrafYazTipi"/>
    <w:link w:val="ListeParagraf"/>
    <w:uiPriority w:val="34"/>
    <w:locked/>
    <w:rsid w:val="000353DE"/>
    <w:rPr>
      <w:sz w:val="24"/>
      <w:szCs w:val="24"/>
    </w:rPr>
  </w:style>
  <w:style w:type="paragraph" w:styleId="ListeParagraf">
    <w:name w:val="List Paragraph"/>
    <w:aliases w:val="Citation List,본문(내용),List Paragraph (numbered (a))"/>
    <w:basedOn w:val="Normal"/>
    <w:link w:val="ListeParagrafChar"/>
    <w:uiPriority w:val="34"/>
    <w:qFormat/>
    <w:rsid w:val="000353DE"/>
    <w:pPr>
      <w:ind w:left="720"/>
      <w:contextualSpacing/>
    </w:pPr>
    <w:rPr>
      <w:rFonts w:asciiTheme="minorHAnsi" w:eastAsiaTheme="minorHAnsi" w:hAnsiTheme="minorHAnsi" w:cstheme="minorBidi"/>
      <w:lang w:eastAsia="en-US"/>
    </w:rPr>
  </w:style>
  <w:style w:type="paragraph" w:styleId="stBilgi">
    <w:name w:val="header"/>
    <w:basedOn w:val="Normal"/>
    <w:link w:val="stBilgiChar"/>
    <w:uiPriority w:val="99"/>
    <w:unhideWhenUsed/>
    <w:rsid w:val="00831A94"/>
    <w:pPr>
      <w:tabs>
        <w:tab w:val="center" w:pos="4536"/>
        <w:tab w:val="right" w:pos="9072"/>
      </w:tabs>
    </w:pPr>
  </w:style>
  <w:style w:type="character" w:customStyle="1" w:styleId="stBilgiChar">
    <w:name w:val="Üst Bilgi Char"/>
    <w:basedOn w:val="VarsaylanParagrafYazTipi"/>
    <w:link w:val="stBilgi"/>
    <w:uiPriority w:val="99"/>
    <w:rsid w:val="00831A94"/>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831A94"/>
    <w:pPr>
      <w:tabs>
        <w:tab w:val="center" w:pos="4536"/>
        <w:tab w:val="right" w:pos="9072"/>
      </w:tabs>
    </w:pPr>
  </w:style>
  <w:style w:type="character" w:customStyle="1" w:styleId="AltBilgiChar">
    <w:name w:val="Alt Bilgi Char"/>
    <w:basedOn w:val="VarsaylanParagrafYazTipi"/>
    <w:link w:val="AltBilgi"/>
    <w:uiPriority w:val="99"/>
    <w:rsid w:val="00831A94"/>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E42581"/>
    <w:pPr>
      <w:jc w:val="center"/>
    </w:pPr>
    <w:rPr>
      <w:b/>
      <w:bCs/>
      <w:szCs w:val="20"/>
      <w:lang w:val="en-US"/>
    </w:rPr>
  </w:style>
  <w:style w:type="character" w:customStyle="1" w:styleId="KonuBalChar">
    <w:name w:val="Konu Başlığı Char"/>
    <w:basedOn w:val="VarsaylanParagrafYazTipi"/>
    <w:link w:val="KonuBal"/>
    <w:uiPriority w:val="10"/>
    <w:rsid w:val="00E42581"/>
    <w:rPr>
      <w:rFonts w:ascii="Times New Roman" w:eastAsia="Times New Roman" w:hAnsi="Times New Roman" w:cs="Times New Roman"/>
      <w:b/>
      <w:bCs/>
      <w:sz w:val="24"/>
      <w:szCs w:val="20"/>
      <w:lang w:val="en-US"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809104">
      <w:bodyDiv w:val="1"/>
      <w:marLeft w:val="0"/>
      <w:marRight w:val="0"/>
      <w:marTop w:val="0"/>
      <w:marBottom w:val="0"/>
      <w:divBdr>
        <w:top w:val="none" w:sz="0" w:space="0" w:color="auto"/>
        <w:left w:val="none" w:sz="0" w:space="0" w:color="auto"/>
        <w:bottom w:val="none" w:sz="0" w:space="0" w:color="auto"/>
        <w:right w:val="none" w:sz="0" w:space="0" w:color="auto"/>
      </w:divBdr>
    </w:div>
    <w:div w:id="802962924">
      <w:bodyDiv w:val="1"/>
      <w:marLeft w:val="0"/>
      <w:marRight w:val="0"/>
      <w:marTop w:val="0"/>
      <w:marBottom w:val="0"/>
      <w:divBdr>
        <w:top w:val="none" w:sz="0" w:space="0" w:color="auto"/>
        <w:left w:val="none" w:sz="0" w:space="0" w:color="auto"/>
        <w:bottom w:val="none" w:sz="0" w:space="0" w:color="auto"/>
        <w:right w:val="none" w:sz="0" w:space="0" w:color="auto"/>
      </w:divBdr>
    </w:div>
    <w:div w:id="1212036886">
      <w:bodyDiv w:val="1"/>
      <w:marLeft w:val="0"/>
      <w:marRight w:val="0"/>
      <w:marTop w:val="0"/>
      <w:marBottom w:val="0"/>
      <w:divBdr>
        <w:top w:val="none" w:sz="0" w:space="0" w:color="auto"/>
        <w:left w:val="none" w:sz="0" w:space="0" w:color="auto"/>
        <w:bottom w:val="none" w:sz="0" w:space="0" w:color="auto"/>
        <w:right w:val="none" w:sz="0" w:space="0" w:color="auto"/>
      </w:divBdr>
    </w:div>
    <w:div w:id="185191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gm.gov.tr/tulip"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yozgat.tarimorman.gov.tr"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ustafa.esmek@tarimorman.gov.tr"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8BB7B1-9CA9-4A9F-A72F-DB4A1F08E5A6}"/>
</file>

<file path=customXml/itemProps2.xml><?xml version="1.0" encoding="utf-8"?>
<ds:datastoreItem xmlns:ds="http://schemas.openxmlformats.org/officeDocument/2006/customXml" ds:itemID="{4388CC35-1B15-4126-A747-4535A7226A1B}"/>
</file>

<file path=customXml/itemProps3.xml><?xml version="1.0" encoding="utf-8"?>
<ds:datastoreItem xmlns:ds="http://schemas.openxmlformats.org/officeDocument/2006/customXml" ds:itemID="{E7E6765F-3C62-4BD1-8573-B155C50E5B71}"/>
</file>

<file path=docProps/app.xml><?xml version="1.0" encoding="utf-8"?>
<Properties xmlns="http://schemas.openxmlformats.org/officeDocument/2006/extended-properties" xmlns:vt="http://schemas.openxmlformats.org/officeDocument/2006/docPropsVTypes">
  <Template>Normal</Template>
  <TotalTime>6</TotalTime>
  <Pages>2</Pages>
  <Words>586</Words>
  <Characters>3346</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Mikail KESKİN Sözleşmeli Personel</dc:creator>
  <cp:keywords/>
  <dc:description/>
  <cp:lastModifiedBy>Mikail KESKİN Mühendis</cp:lastModifiedBy>
  <cp:revision>32</cp:revision>
  <dcterms:created xsi:type="dcterms:W3CDTF">2026-04-27T16:44:00Z</dcterms:created>
  <dcterms:modified xsi:type="dcterms:W3CDTF">2026-04-30T08:24:00Z</dcterms:modified>
</cp:coreProperties>
</file>